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F6CB" w14:textId="58A195AE" w:rsidR="00714FA0" w:rsidRPr="001D7DA5" w:rsidRDefault="00714FA0" w:rsidP="001D44A3">
      <w:pPr>
        <w:widowControl/>
        <w:pBdr>
          <w:bottom w:val="single" w:sz="8" w:space="4" w:color="4F81BD"/>
        </w:pBdr>
        <w:spacing w:after="300" w:line="500" w:lineRule="exact"/>
        <w:contextualSpacing/>
        <w:rPr>
          <w:rFonts w:ascii="Calibri" w:eastAsia="ＭＳ ゴシック" w:hAnsi="Calibri" w:cs="Times New Roman"/>
          <w:b/>
          <w:bCs/>
          <w:color w:val="17365D"/>
          <w:spacing w:val="5"/>
          <w:kern w:val="28"/>
          <w:sz w:val="40"/>
          <w:szCs w:val="40"/>
          <w14:ligatures w14:val="none"/>
        </w:rPr>
      </w:pPr>
      <w:r w:rsidRPr="001D7DA5">
        <w:rPr>
          <w:rFonts w:ascii="Calibri" w:eastAsia="ＭＳ ゴシック" w:hAnsi="Calibri" w:cs="Times New Roman"/>
          <w:b/>
          <w:bCs/>
          <w:color w:val="17365D"/>
          <w:spacing w:val="5"/>
          <w:kern w:val="28"/>
          <w:sz w:val="40"/>
          <w:szCs w:val="40"/>
          <w14:ligatures w14:val="none"/>
        </w:rPr>
        <w:t>求人票</w:t>
      </w:r>
      <w:r w:rsidRPr="001D7DA5">
        <w:rPr>
          <w:rFonts w:ascii="Calibri" w:eastAsia="ＭＳ ゴシック" w:hAnsi="Calibri" w:cs="Times New Roman" w:hint="eastAsia"/>
          <w:b/>
          <w:bCs/>
          <w:color w:val="17365D"/>
          <w:spacing w:val="5"/>
          <w:kern w:val="28"/>
          <w:sz w:val="40"/>
          <w:szCs w:val="40"/>
          <w14:ligatures w14:val="none"/>
        </w:rPr>
        <w:t>記載</w:t>
      </w:r>
      <w:r w:rsidR="001D44A3" w:rsidRPr="001D7DA5">
        <w:rPr>
          <w:rFonts w:ascii="Calibri" w:eastAsia="ＭＳ ゴシック" w:hAnsi="Calibri" w:cs="Times New Roman" w:hint="eastAsia"/>
          <w:b/>
          <w:bCs/>
          <w:color w:val="17365D"/>
          <w:spacing w:val="5"/>
          <w:kern w:val="28"/>
          <w:sz w:val="40"/>
          <w:szCs w:val="40"/>
          <w14:ligatures w14:val="none"/>
        </w:rPr>
        <w:t>用紙</w:t>
      </w:r>
    </w:p>
    <w:p w14:paraId="65289C9D" w14:textId="77777777" w:rsidR="00714FA0" w:rsidRPr="001D7DA5" w:rsidRDefault="00714FA0" w:rsidP="001D44A3">
      <w:pPr>
        <w:widowControl/>
        <w:pBdr>
          <w:bottom w:val="single" w:sz="8" w:space="4" w:color="4F81BD"/>
        </w:pBdr>
        <w:spacing w:after="300" w:line="500" w:lineRule="exact"/>
        <w:contextualSpacing/>
        <w:rPr>
          <w:rFonts w:ascii="Calibri" w:eastAsia="ＭＳ ゴシック" w:hAnsi="Calibri" w:cs="Times New Roman"/>
          <w:b/>
          <w:bCs/>
          <w:color w:val="17365D"/>
          <w:spacing w:val="5"/>
          <w:kern w:val="28"/>
          <w:sz w:val="40"/>
          <w:szCs w:val="40"/>
          <w14:ligatures w14:val="none"/>
        </w:rPr>
      </w:pPr>
      <w:r w:rsidRPr="001D7DA5">
        <w:rPr>
          <w:rFonts w:ascii="Calibri" w:eastAsia="ＭＳ ゴシック" w:hAnsi="Calibri" w:cs="Times New Roman" w:hint="eastAsia"/>
          <w:b/>
          <w:bCs/>
          <w:color w:val="17365D"/>
          <w:spacing w:val="5"/>
          <w:kern w:val="28"/>
          <w:sz w:val="40"/>
          <w:szCs w:val="40"/>
          <w14:ligatures w14:val="none"/>
        </w:rPr>
        <w:t>(</w:t>
      </w:r>
      <w:r w:rsidRPr="001D7DA5">
        <w:rPr>
          <w:rFonts w:ascii="Calibri" w:eastAsia="ＭＳ ゴシック" w:hAnsi="Calibri" w:cs="Times New Roman" w:hint="eastAsia"/>
          <w:b/>
          <w:bCs/>
          <w:color w:val="17365D"/>
          <w:spacing w:val="5"/>
          <w:kern w:val="28"/>
          <w:sz w:val="40"/>
          <w:szCs w:val="40"/>
          <w14:ligatures w14:val="none"/>
        </w:rPr>
        <w:t>会員事業所情報ガイド登録事業者限定</w:t>
      </w:r>
      <w:r w:rsidRPr="001D7DA5">
        <w:rPr>
          <w:rFonts w:ascii="Calibri" w:eastAsia="ＭＳ ゴシック" w:hAnsi="Calibri" w:cs="Times New Roman" w:hint="eastAsia"/>
          <w:b/>
          <w:bCs/>
          <w:color w:val="17365D"/>
          <w:spacing w:val="5"/>
          <w:kern w:val="28"/>
          <w:sz w:val="40"/>
          <w:szCs w:val="40"/>
          <w14:ligatures w14:val="none"/>
        </w:rPr>
        <w:t>)</w:t>
      </w:r>
    </w:p>
    <w:p w14:paraId="0205ACEF" w14:textId="18766684" w:rsidR="0027780D" w:rsidRPr="00A518EC" w:rsidRDefault="00A518EC" w:rsidP="00A518EC">
      <w:pPr>
        <w:spacing w:line="360" w:lineRule="exact"/>
        <w:rPr>
          <w:rFonts w:ascii="ＭＳ ゴシック" w:eastAsia="ＭＳ ゴシック" w:hAnsi="ＭＳ ゴシック"/>
          <w:b/>
          <w:bCs/>
          <w:sz w:val="32"/>
          <w:szCs w:val="36"/>
          <w:u w:val="single"/>
          <w:shd w:val="pct15" w:color="auto" w:fill="FFFFFF"/>
        </w:rPr>
      </w:pPr>
      <w:r w:rsidRPr="00A518EC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  <w:shd w:val="pct15" w:color="auto" w:fill="FFFFFF"/>
        </w:rPr>
        <w:t>※太枠内は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  <w:shd w:val="pct15" w:color="auto" w:fill="FFFFFF"/>
        </w:rPr>
        <w:t>必須事項です。その他は任意で</w:t>
      </w:r>
      <w:r w:rsidRPr="00A518EC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  <w:shd w:val="pct15" w:color="auto" w:fill="FFFFFF"/>
        </w:rPr>
        <w:t>ご記入ください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  <w:shd w:val="pct15" w:color="auto" w:fill="FFFFFF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714FA0" w14:paraId="68B557EA" w14:textId="77777777" w:rsidTr="001D44A3">
        <w:trPr>
          <w:trHeight w:val="340"/>
        </w:trPr>
        <w:tc>
          <w:tcPr>
            <w:tcW w:w="2547" w:type="dxa"/>
            <w:tcBorders>
              <w:bottom w:val="single" w:sz="24" w:space="0" w:color="auto"/>
            </w:tcBorders>
            <w:shd w:val="clear" w:color="auto" w:fill="FAE2D5" w:themeFill="accent2" w:themeFillTint="33"/>
            <w:vAlign w:val="center"/>
          </w:tcPr>
          <w:p w14:paraId="39A91E72" w14:textId="291730E3" w:rsidR="00714FA0" w:rsidRPr="00E64100" w:rsidRDefault="00714FA0" w:rsidP="00714FA0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64100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  <w14:ligatures w14:val="none"/>
              </w:rPr>
              <w:t>区分</w:t>
            </w:r>
          </w:p>
        </w:tc>
        <w:tc>
          <w:tcPr>
            <w:tcW w:w="7189" w:type="dxa"/>
            <w:tcBorders>
              <w:bottom w:val="single" w:sz="24" w:space="0" w:color="auto"/>
            </w:tcBorders>
            <w:shd w:val="clear" w:color="auto" w:fill="FAE2D5" w:themeFill="accent2" w:themeFillTint="33"/>
            <w:vAlign w:val="center"/>
          </w:tcPr>
          <w:p w14:paraId="2801D0D6" w14:textId="79BB4B4E" w:rsidR="00714FA0" w:rsidRPr="00E64100" w:rsidRDefault="00714FA0" w:rsidP="00714FA0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64100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  <w14:ligatures w14:val="none"/>
              </w:rPr>
              <w:t>内容</w:t>
            </w:r>
          </w:p>
        </w:tc>
      </w:tr>
      <w:tr w:rsidR="00E64100" w:rsidRPr="007E0ED5" w14:paraId="602EECFE" w14:textId="77777777" w:rsidTr="001D44A3">
        <w:trPr>
          <w:trHeight w:val="531"/>
        </w:trPr>
        <w:tc>
          <w:tcPr>
            <w:tcW w:w="97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CDB1E9" w14:textId="1669789C" w:rsidR="00E64100" w:rsidRPr="007E0ED5" w:rsidRDefault="00E64100" w:rsidP="00714FA0">
            <w:pPr>
              <w:rPr>
                <w:rFonts w:ascii="ＭＳ ゴシック" w:eastAsia="ＭＳ ゴシック" w:hAnsi="ＭＳ ゴシック"/>
              </w:rPr>
            </w:pPr>
            <w:r w:rsidRPr="007E0ED5">
              <w:rPr>
                <w:rFonts w:ascii="ＭＳ ゴシック" w:eastAsia="ＭＳ ゴシック" w:hAnsi="ＭＳ ゴシック" w:cs="ＭＳ Ｐゴシック"/>
                <w:b/>
                <w:bCs/>
                <w:color w:val="156082" w:themeColor="accent1"/>
                <w:kern w:val="0"/>
                <w:sz w:val="28"/>
                <w:szCs w:val="28"/>
                <w14:ligatures w14:val="none"/>
              </w:rPr>
              <w:t>1. 事業所情報</w:t>
            </w:r>
          </w:p>
        </w:tc>
      </w:tr>
      <w:tr w:rsidR="00714FA0" w:rsidRPr="007E0ED5" w14:paraId="6FC8E046" w14:textId="77777777" w:rsidTr="001D44A3">
        <w:tc>
          <w:tcPr>
            <w:tcW w:w="254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346B2B4" w14:textId="69E612A3" w:rsidR="00714FA0" w:rsidRPr="007E0ED5" w:rsidRDefault="00714FA0" w:rsidP="007E0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ED5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事業所名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42627B" w14:textId="44575086" w:rsidR="00714FA0" w:rsidRPr="007E0ED5" w:rsidRDefault="00714FA0" w:rsidP="00714F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100" w14:paraId="4E06CE70" w14:textId="77777777" w:rsidTr="001D44A3">
        <w:tc>
          <w:tcPr>
            <w:tcW w:w="9736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F765BD" w14:textId="69F3C7D6" w:rsidR="00E64100" w:rsidRPr="00E64100" w:rsidRDefault="00E64100" w:rsidP="00714FA0">
            <w:pPr>
              <w:rPr>
                <w:rFonts w:ascii="ＭＳ ゴシック" w:eastAsia="ＭＳ ゴシック" w:hAnsi="ＭＳ ゴシック"/>
                <w:color w:val="156082" w:themeColor="accent1"/>
              </w:rPr>
            </w:pPr>
            <w:r w:rsidRPr="00E64100">
              <w:rPr>
                <w:rFonts w:ascii="ＭＳ ゴシック" w:eastAsia="ＭＳ ゴシック" w:hAnsi="ＭＳ ゴシック" w:cs="ＭＳ Ｐゴシック"/>
                <w:b/>
                <w:bCs/>
                <w:color w:val="156082" w:themeColor="accent1"/>
                <w:kern w:val="0"/>
                <w:sz w:val="28"/>
                <w:szCs w:val="28"/>
                <w14:ligatures w14:val="none"/>
              </w:rPr>
              <w:t>2. 求人内容</w:t>
            </w:r>
          </w:p>
        </w:tc>
      </w:tr>
      <w:tr w:rsidR="00714FA0" w14:paraId="32F09658" w14:textId="77777777" w:rsidTr="007E0ED5">
        <w:tc>
          <w:tcPr>
            <w:tcW w:w="2547" w:type="dxa"/>
            <w:tcBorders>
              <w:bottom w:val="single" w:sz="24" w:space="0" w:color="auto"/>
            </w:tcBorders>
            <w:vAlign w:val="center"/>
          </w:tcPr>
          <w:p w14:paraId="762A832A" w14:textId="5AE6E75D" w:rsidR="00714FA0" w:rsidRPr="00E64100" w:rsidRDefault="00714FA0" w:rsidP="007E0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求人区分</w:t>
            </w:r>
          </w:p>
        </w:tc>
        <w:tc>
          <w:tcPr>
            <w:tcW w:w="7189" w:type="dxa"/>
            <w:tcBorders>
              <w:bottom w:val="single" w:sz="24" w:space="0" w:color="auto"/>
            </w:tcBorders>
            <w:vAlign w:val="center"/>
          </w:tcPr>
          <w:p w14:paraId="57F6D259" w14:textId="3CADB27B" w:rsidR="00714FA0" w:rsidRPr="00E64100" w:rsidRDefault="00714FA0" w:rsidP="00714FA0">
            <w:pPr>
              <w:rPr>
                <w:rFonts w:ascii="ＭＳ ゴシック" w:eastAsia="ＭＳ ゴシック" w:hAnsi="ＭＳ ゴシック"/>
              </w:rPr>
            </w:pPr>
            <w:r w:rsidRPr="00A518EC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一般求人</w:t>
            </w:r>
            <w:r w:rsidR="007E0ED5" w:rsidRPr="00A518E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>(フルタイム)</w:t>
            </w:r>
          </w:p>
        </w:tc>
      </w:tr>
      <w:tr w:rsidR="00714FA0" w14:paraId="4EABCAB3" w14:textId="77777777" w:rsidTr="007E0ED5">
        <w:tc>
          <w:tcPr>
            <w:tcW w:w="25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2C48B07" w14:textId="1ED12CB2" w:rsidR="00714FA0" w:rsidRPr="00E64100" w:rsidRDefault="00714FA0" w:rsidP="007E0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職種名</w:t>
            </w:r>
          </w:p>
        </w:tc>
        <w:tc>
          <w:tcPr>
            <w:tcW w:w="718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9167C4F" w14:textId="492F33AA" w:rsidR="00714FA0" w:rsidRPr="00A518EC" w:rsidRDefault="00714FA0" w:rsidP="00714F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14FA0" w14:paraId="16C7E558" w14:textId="77777777" w:rsidTr="00481274">
        <w:trPr>
          <w:trHeight w:val="2288"/>
        </w:trPr>
        <w:tc>
          <w:tcPr>
            <w:tcW w:w="254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6948BE6" w14:textId="77777777" w:rsidR="00714FA0" w:rsidRDefault="00714FA0" w:rsidP="007E0ED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仕事内容</w:t>
            </w:r>
          </w:p>
          <w:p w14:paraId="741A3E14" w14:textId="1148C154" w:rsidR="007E0ED5" w:rsidRPr="00E64100" w:rsidRDefault="007E0ED5" w:rsidP="007E0E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【具体的な仕事内容】</w:t>
            </w:r>
          </w:p>
        </w:tc>
        <w:tc>
          <w:tcPr>
            <w:tcW w:w="7189" w:type="dxa"/>
            <w:tcBorders>
              <w:bottom w:val="single" w:sz="24" w:space="0" w:color="auto"/>
              <w:right w:val="single" w:sz="24" w:space="0" w:color="auto"/>
            </w:tcBorders>
          </w:tcPr>
          <w:p w14:paraId="2DCC6EEA" w14:textId="32DDD0A2" w:rsidR="00481274" w:rsidRPr="00A518EC" w:rsidRDefault="00481274" w:rsidP="00A518EC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14FA0" w14:paraId="347BF401" w14:textId="77777777" w:rsidTr="00F664A0">
        <w:tc>
          <w:tcPr>
            <w:tcW w:w="254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0DB62EBF" w14:textId="14CCF2E3" w:rsidR="00714FA0" w:rsidRPr="00E64100" w:rsidRDefault="00714FA0" w:rsidP="007E0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雇用形態</w:t>
            </w:r>
          </w:p>
        </w:tc>
        <w:tc>
          <w:tcPr>
            <w:tcW w:w="7189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212C1DB2" w14:textId="523DB19B" w:rsidR="00714FA0" w:rsidRPr="00E64100" w:rsidRDefault="00714FA0" w:rsidP="00714FA0">
            <w:pPr>
              <w:rPr>
                <w:rFonts w:ascii="ＭＳ ゴシック" w:eastAsia="ＭＳ ゴシック" w:hAnsi="ＭＳ ゴシック"/>
              </w:rPr>
            </w:pPr>
            <w:r w:rsidRPr="00A518EC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正社員</w:t>
            </w:r>
          </w:p>
        </w:tc>
      </w:tr>
      <w:tr w:rsidR="00F664A0" w14:paraId="24E7D837" w14:textId="77777777" w:rsidTr="00F664A0">
        <w:tc>
          <w:tcPr>
            <w:tcW w:w="2547" w:type="dxa"/>
            <w:tcBorders>
              <w:top w:val="single" w:sz="6" w:space="0" w:color="auto"/>
            </w:tcBorders>
            <w:vAlign w:val="center"/>
          </w:tcPr>
          <w:p w14:paraId="4D933413" w14:textId="57CD8F9D" w:rsidR="00F664A0" w:rsidRPr="00E64100" w:rsidRDefault="00F664A0" w:rsidP="007E0ED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>求める人物像</w:t>
            </w:r>
          </w:p>
        </w:tc>
        <w:tc>
          <w:tcPr>
            <w:tcW w:w="7189" w:type="dxa"/>
            <w:tcBorders>
              <w:top w:val="single" w:sz="6" w:space="0" w:color="auto"/>
            </w:tcBorders>
            <w:vAlign w:val="center"/>
          </w:tcPr>
          <w:p w14:paraId="40A6552B" w14:textId="77777777" w:rsidR="00F664A0" w:rsidRDefault="00F664A0" w:rsidP="00714FA0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</w:pPr>
          </w:p>
          <w:p w14:paraId="23418DC1" w14:textId="77777777" w:rsidR="00F664A0" w:rsidRPr="00A518EC" w:rsidRDefault="00F664A0" w:rsidP="00714FA0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</w:pPr>
          </w:p>
        </w:tc>
      </w:tr>
      <w:tr w:rsidR="00714FA0" w14:paraId="7FCEE327" w14:textId="77777777" w:rsidTr="00E64100">
        <w:tc>
          <w:tcPr>
            <w:tcW w:w="2547" w:type="dxa"/>
            <w:vAlign w:val="center"/>
          </w:tcPr>
          <w:p w14:paraId="2BE51D98" w14:textId="4E5EB236" w:rsidR="00714FA0" w:rsidRPr="00E64100" w:rsidRDefault="00714FA0" w:rsidP="007E0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試用期間</w:t>
            </w:r>
          </w:p>
        </w:tc>
        <w:tc>
          <w:tcPr>
            <w:tcW w:w="7189" w:type="dxa"/>
            <w:vAlign w:val="center"/>
          </w:tcPr>
          <w:p w14:paraId="0FAD20C5" w14:textId="2F3FD914" w:rsidR="00714FA0" w:rsidRPr="00E64100" w:rsidRDefault="00714FA0" w:rsidP="00714FA0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）あり（期間：ヶ月）　（　）なし</w:t>
            </w:r>
          </w:p>
        </w:tc>
      </w:tr>
      <w:tr w:rsidR="00E64100" w14:paraId="141A3C10" w14:textId="77777777" w:rsidTr="007E0ED5">
        <w:tc>
          <w:tcPr>
            <w:tcW w:w="9736" w:type="dxa"/>
            <w:gridSpan w:val="2"/>
            <w:tcBorders>
              <w:bottom w:val="single" w:sz="24" w:space="0" w:color="auto"/>
            </w:tcBorders>
            <w:vAlign w:val="center"/>
          </w:tcPr>
          <w:p w14:paraId="32D0ECD3" w14:textId="3BAD6D9B" w:rsidR="00E64100" w:rsidRPr="00E64100" w:rsidRDefault="00E64100" w:rsidP="00714FA0">
            <w:pPr>
              <w:rPr>
                <w:rFonts w:ascii="ＭＳ ゴシック" w:eastAsia="ＭＳ ゴシック" w:hAnsi="ＭＳ ゴシック"/>
                <w:color w:val="156082" w:themeColor="accent1"/>
              </w:rPr>
            </w:pPr>
            <w:r w:rsidRPr="00E64100">
              <w:rPr>
                <w:rFonts w:ascii="ＭＳ ゴシック" w:eastAsia="ＭＳ ゴシック" w:hAnsi="ＭＳ ゴシック" w:cs="ＭＳ Ｐゴシック"/>
                <w:b/>
                <w:bCs/>
                <w:color w:val="156082" w:themeColor="accent1"/>
                <w:kern w:val="0"/>
                <w:sz w:val="28"/>
                <w:szCs w:val="28"/>
                <w14:ligatures w14:val="none"/>
              </w:rPr>
              <w:t>3. 就業条件</w:t>
            </w:r>
          </w:p>
        </w:tc>
      </w:tr>
      <w:tr w:rsidR="00714FA0" w14:paraId="2CA8568B" w14:textId="77777777" w:rsidTr="007E0ED5">
        <w:tc>
          <w:tcPr>
            <w:tcW w:w="25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D7EEA62" w14:textId="35D718AD" w:rsidR="00714FA0" w:rsidRPr="00E64100" w:rsidRDefault="00714FA0" w:rsidP="007E0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就業場所</w:t>
            </w:r>
          </w:p>
        </w:tc>
        <w:tc>
          <w:tcPr>
            <w:tcW w:w="718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8F290C3" w14:textId="5800EA6E" w:rsidR="00714FA0" w:rsidRPr="00E64100" w:rsidRDefault="00714FA0" w:rsidP="00714F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4FA0" w14:paraId="4D4A80FD" w14:textId="77777777" w:rsidTr="007E0ED5">
        <w:tc>
          <w:tcPr>
            <w:tcW w:w="2547" w:type="dxa"/>
            <w:tcBorders>
              <w:left w:val="single" w:sz="24" w:space="0" w:color="auto"/>
            </w:tcBorders>
            <w:vAlign w:val="center"/>
          </w:tcPr>
          <w:p w14:paraId="29AE5827" w14:textId="307802EF" w:rsidR="00714FA0" w:rsidRPr="00E64100" w:rsidRDefault="00714FA0" w:rsidP="007E0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就業時間</w:t>
            </w:r>
          </w:p>
        </w:tc>
        <w:tc>
          <w:tcPr>
            <w:tcW w:w="7189" w:type="dxa"/>
            <w:tcBorders>
              <w:right w:val="single" w:sz="24" w:space="0" w:color="auto"/>
            </w:tcBorders>
            <w:vAlign w:val="center"/>
          </w:tcPr>
          <w:p w14:paraId="20789721" w14:textId="79BE316E" w:rsidR="00714FA0" w:rsidRPr="00E64100" w:rsidRDefault="00714FA0" w:rsidP="00714FA0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開始：時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分　／　終了：時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分</w:t>
            </w:r>
          </w:p>
        </w:tc>
      </w:tr>
      <w:tr w:rsidR="00714FA0" w14:paraId="1A29E759" w14:textId="77777777" w:rsidTr="007E0ED5">
        <w:tc>
          <w:tcPr>
            <w:tcW w:w="254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E4345FF" w14:textId="5A9E411C" w:rsidR="00714FA0" w:rsidRPr="00E64100" w:rsidRDefault="00714FA0" w:rsidP="007E0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勤務形態</w:t>
            </w:r>
          </w:p>
        </w:tc>
        <w:tc>
          <w:tcPr>
            <w:tcW w:w="718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5E12A8B" w14:textId="502B9B37" w:rsidR="00714FA0" w:rsidRPr="00E64100" w:rsidRDefault="00714FA0" w:rsidP="00714FA0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A518E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）シフト制　（　）交替制（時間帯：　　　　　）</w:t>
            </w:r>
          </w:p>
        </w:tc>
      </w:tr>
      <w:tr w:rsidR="00714FA0" w14:paraId="2FDE84F3" w14:textId="77777777" w:rsidTr="007E0ED5">
        <w:tc>
          <w:tcPr>
            <w:tcW w:w="2547" w:type="dxa"/>
            <w:tcBorders>
              <w:top w:val="single" w:sz="24" w:space="0" w:color="auto"/>
            </w:tcBorders>
            <w:vAlign w:val="center"/>
          </w:tcPr>
          <w:p w14:paraId="549CF46F" w14:textId="757AF048" w:rsidR="00714FA0" w:rsidRPr="00E64100" w:rsidRDefault="00714FA0" w:rsidP="007E0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休憩時間</w:t>
            </w:r>
          </w:p>
        </w:tc>
        <w:tc>
          <w:tcPr>
            <w:tcW w:w="7189" w:type="dxa"/>
            <w:tcBorders>
              <w:top w:val="single" w:sz="24" w:space="0" w:color="auto"/>
            </w:tcBorders>
            <w:vAlign w:val="center"/>
          </w:tcPr>
          <w:p w14:paraId="245A1B85" w14:textId="556DEBA3" w:rsidR="00714FA0" w:rsidRPr="00E64100" w:rsidRDefault="00481274" w:rsidP="00714FA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="00714FA0"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分</w:t>
            </w:r>
          </w:p>
        </w:tc>
      </w:tr>
      <w:tr w:rsidR="00714FA0" w14:paraId="00254E1D" w14:textId="77777777" w:rsidTr="007E0ED5">
        <w:tc>
          <w:tcPr>
            <w:tcW w:w="2547" w:type="dxa"/>
            <w:tcBorders>
              <w:bottom w:val="single" w:sz="24" w:space="0" w:color="auto"/>
            </w:tcBorders>
            <w:vAlign w:val="center"/>
          </w:tcPr>
          <w:p w14:paraId="069F2AA2" w14:textId="0A7198C2" w:rsidR="00714FA0" w:rsidRPr="00E64100" w:rsidRDefault="00714FA0" w:rsidP="007E0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時間外労働</w:t>
            </w:r>
          </w:p>
        </w:tc>
        <w:tc>
          <w:tcPr>
            <w:tcW w:w="7189" w:type="dxa"/>
            <w:tcBorders>
              <w:bottom w:val="single" w:sz="24" w:space="0" w:color="auto"/>
            </w:tcBorders>
            <w:vAlign w:val="center"/>
          </w:tcPr>
          <w:p w14:paraId="23333FDA" w14:textId="7A1E1754" w:rsidR="00714FA0" w:rsidRPr="00E64100" w:rsidRDefault="00714FA0" w:rsidP="00714FA0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）あり（平均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時間／月）　（　）なし</w:t>
            </w:r>
          </w:p>
        </w:tc>
      </w:tr>
      <w:tr w:rsidR="00714FA0" w14:paraId="4675F401" w14:textId="77777777" w:rsidTr="00F664A0">
        <w:trPr>
          <w:trHeight w:val="1642"/>
        </w:trPr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2325FB0" w14:textId="2482F122" w:rsidR="00714FA0" w:rsidRPr="00E64100" w:rsidRDefault="00714FA0" w:rsidP="007E0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休日等</w:t>
            </w:r>
          </w:p>
        </w:tc>
        <w:tc>
          <w:tcPr>
            <w:tcW w:w="718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8DC2C6" w14:textId="717544D2" w:rsidR="00481274" w:rsidRPr="00A518EC" w:rsidRDefault="00481274" w:rsidP="00A518EC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2"/>
                <w14:ligatures w14:val="none"/>
              </w:rPr>
            </w:pPr>
          </w:p>
        </w:tc>
      </w:tr>
    </w:tbl>
    <w:p w14:paraId="0F100D37" w14:textId="546F8978" w:rsidR="00B91FC4" w:rsidRPr="00F664A0" w:rsidRDefault="00B91FC4" w:rsidP="00B91FC4">
      <w:pPr>
        <w:spacing w:line="240" w:lineRule="auto"/>
        <w:jc w:val="right"/>
        <w:rPr>
          <w:rFonts w:ascii="ＭＳ ゴシック" w:eastAsia="ＭＳ ゴシック" w:hAnsi="ＭＳ ゴシック"/>
          <w:b/>
          <w:bCs/>
          <w:sz w:val="32"/>
          <w:szCs w:val="36"/>
          <w:bdr w:val="single" w:sz="4" w:space="0" w:color="auto"/>
          <w:shd w:val="pct15" w:color="auto" w:fill="FFFFFF"/>
        </w:rPr>
      </w:pPr>
      <w:r w:rsidRPr="00F664A0">
        <w:rPr>
          <w:rFonts w:ascii="ＭＳ ゴシック" w:eastAsia="ＭＳ ゴシック" w:hAnsi="ＭＳ ゴシック" w:hint="eastAsia"/>
          <w:b/>
          <w:bCs/>
          <w:sz w:val="32"/>
          <w:szCs w:val="36"/>
          <w:bdr w:val="single" w:sz="4" w:space="0" w:color="auto"/>
          <w:shd w:val="pct15" w:color="auto" w:fill="FFFFFF"/>
        </w:rPr>
        <w:t>裏面につづく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143B66" w:rsidRPr="00E64100" w14:paraId="714C55E2" w14:textId="77777777" w:rsidTr="00143B66">
        <w:tc>
          <w:tcPr>
            <w:tcW w:w="97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C9D1571" w14:textId="77777777" w:rsidR="00143B66" w:rsidRPr="00E64100" w:rsidRDefault="00143B66" w:rsidP="00236E67">
            <w:pPr>
              <w:rPr>
                <w:rFonts w:ascii="ＭＳ ゴシック" w:eastAsia="ＭＳ ゴシック" w:hAnsi="ＭＳ ゴシック"/>
                <w:color w:val="156082" w:themeColor="accent1"/>
              </w:rPr>
            </w:pPr>
            <w:r w:rsidRPr="00E64100">
              <w:rPr>
                <w:rFonts w:ascii="ＭＳ ゴシック" w:eastAsia="ＭＳ ゴシック" w:hAnsi="ＭＳ ゴシック" w:cs="ＭＳ Ｐゴシック"/>
                <w:b/>
                <w:bCs/>
                <w:color w:val="156082" w:themeColor="accent1"/>
                <w:kern w:val="0"/>
                <w:sz w:val="28"/>
                <w:szCs w:val="28"/>
                <w14:ligatures w14:val="none"/>
              </w:rPr>
              <w:lastRenderedPageBreak/>
              <w:t>4. 賃金・手当</w:t>
            </w:r>
          </w:p>
        </w:tc>
      </w:tr>
      <w:tr w:rsidR="00143B66" w:rsidRPr="00E64100" w14:paraId="71574834" w14:textId="77777777" w:rsidTr="00F664A0">
        <w:trPr>
          <w:trHeight w:val="773"/>
        </w:trPr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887A408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基本給</w:t>
            </w:r>
          </w:p>
        </w:tc>
        <w:tc>
          <w:tcPr>
            <w:tcW w:w="71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1B761B3" w14:textId="77777777" w:rsidR="00A518EC" w:rsidRDefault="00A518EC" w:rsidP="00A518E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5BCA6C9" w14:textId="77777777" w:rsidR="00481274" w:rsidRPr="00A518EC" w:rsidRDefault="00481274" w:rsidP="00A518E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3B66" w:rsidRPr="00E64100" w14:paraId="2EEF218C" w14:textId="77777777" w:rsidTr="00236E67">
        <w:tc>
          <w:tcPr>
            <w:tcW w:w="2547" w:type="dxa"/>
            <w:tcBorders>
              <w:top w:val="single" w:sz="24" w:space="0" w:color="auto"/>
            </w:tcBorders>
            <w:vAlign w:val="center"/>
          </w:tcPr>
          <w:p w14:paraId="3C79F544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通勤手当</w:t>
            </w:r>
          </w:p>
        </w:tc>
        <w:tc>
          <w:tcPr>
            <w:tcW w:w="7189" w:type="dxa"/>
            <w:tcBorders>
              <w:top w:val="single" w:sz="24" w:space="0" w:color="auto"/>
            </w:tcBorders>
            <w:vAlign w:val="center"/>
          </w:tcPr>
          <w:p w14:paraId="2DC30DA4" w14:textId="47DF0051" w:rsidR="00143B66" w:rsidRPr="00E64100" w:rsidRDefault="00143B66" w:rsidP="00236E67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）あり（実費上限：円）　（　）なし</w:t>
            </w:r>
          </w:p>
        </w:tc>
      </w:tr>
      <w:tr w:rsidR="00143B66" w:rsidRPr="00E64100" w14:paraId="6EAD3682" w14:textId="77777777" w:rsidTr="00236E67">
        <w:tc>
          <w:tcPr>
            <w:tcW w:w="2547" w:type="dxa"/>
            <w:vAlign w:val="center"/>
          </w:tcPr>
          <w:p w14:paraId="26E6D0F3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その他手当</w:t>
            </w:r>
          </w:p>
        </w:tc>
        <w:tc>
          <w:tcPr>
            <w:tcW w:w="7189" w:type="dxa"/>
            <w:vAlign w:val="center"/>
          </w:tcPr>
          <w:p w14:paraId="7FEAD2FD" w14:textId="7E1A5C90" w:rsidR="00143B66" w:rsidRPr="00E64100" w:rsidRDefault="00143B66" w:rsidP="00236E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3B66" w:rsidRPr="00E64100" w14:paraId="7800386A" w14:textId="77777777" w:rsidTr="00236E67">
        <w:tc>
          <w:tcPr>
            <w:tcW w:w="2547" w:type="dxa"/>
            <w:vAlign w:val="center"/>
          </w:tcPr>
          <w:p w14:paraId="06110A26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賞与</w:t>
            </w:r>
          </w:p>
        </w:tc>
        <w:tc>
          <w:tcPr>
            <w:tcW w:w="7189" w:type="dxa"/>
            <w:vAlign w:val="center"/>
          </w:tcPr>
          <w:p w14:paraId="56BEFD17" w14:textId="3235DD15" w:rsidR="00143B66" w:rsidRPr="00E64100" w:rsidRDefault="00143B66" w:rsidP="00236E67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）あり（実績：年回 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ヶ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月分）　（　）なし</w:t>
            </w:r>
          </w:p>
        </w:tc>
      </w:tr>
      <w:tr w:rsidR="00143B66" w:rsidRPr="00E64100" w14:paraId="15C7AE2B" w14:textId="77777777" w:rsidTr="00236E67">
        <w:tc>
          <w:tcPr>
            <w:tcW w:w="2547" w:type="dxa"/>
            <w:vAlign w:val="center"/>
          </w:tcPr>
          <w:p w14:paraId="3B812B47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昇給</w:t>
            </w:r>
          </w:p>
        </w:tc>
        <w:tc>
          <w:tcPr>
            <w:tcW w:w="7189" w:type="dxa"/>
            <w:vAlign w:val="center"/>
          </w:tcPr>
          <w:p w14:paraId="65660481" w14:textId="48BD4932" w:rsidR="00143B66" w:rsidRPr="00E64100" w:rsidRDefault="00143B66" w:rsidP="00236E67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）あり（前年度実績：円～円）　（　）なし</w:t>
            </w:r>
          </w:p>
        </w:tc>
      </w:tr>
      <w:tr w:rsidR="00143B66" w:rsidRPr="00E64100" w14:paraId="2313797A" w14:textId="77777777" w:rsidTr="00236E67">
        <w:tc>
          <w:tcPr>
            <w:tcW w:w="9736" w:type="dxa"/>
            <w:gridSpan w:val="2"/>
            <w:vAlign w:val="center"/>
          </w:tcPr>
          <w:p w14:paraId="28717147" w14:textId="77777777" w:rsidR="00143B66" w:rsidRPr="00E64100" w:rsidRDefault="00143B66" w:rsidP="00236E67">
            <w:pPr>
              <w:rPr>
                <w:rFonts w:ascii="ＭＳ ゴシック" w:eastAsia="ＭＳ ゴシック" w:hAnsi="ＭＳ ゴシック"/>
                <w:color w:val="156082" w:themeColor="accent1"/>
              </w:rPr>
            </w:pPr>
            <w:r w:rsidRPr="00E64100">
              <w:rPr>
                <w:rFonts w:ascii="ＭＳ ゴシック" w:eastAsia="ＭＳ ゴシック" w:hAnsi="ＭＳ ゴシック" w:cs="ＭＳ Ｐゴシック"/>
                <w:b/>
                <w:bCs/>
                <w:color w:val="156082" w:themeColor="accent1"/>
                <w:kern w:val="0"/>
                <w:sz w:val="28"/>
                <w:szCs w:val="28"/>
                <w14:ligatures w14:val="none"/>
              </w:rPr>
              <w:t>5. 加入保険・福利厚生</w:t>
            </w:r>
          </w:p>
        </w:tc>
      </w:tr>
      <w:tr w:rsidR="00143B66" w:rsidRPr="00E64100" w14:paraId="321FC255" w14:textId="77777777" w:rsidTr="00236E67">
        <w:tc>
          <w:tcPr>
            <w:tcW w:w="2547" w:type="dxa"/>
            <w:vAlign w:val="center"/>
          </w:tcPr>
          <w:p w14:paraId="3D27F824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加入保険</w:t>
            </w:r>
          </w:p>
        </w:tc>
        <w:tc>
          <w:tcPr>
            <w:tcW w:w="7189" w:type="dxa"/>
            <w:vAlign w:val="center"/>
          </w:tcPr>
          <w:p w14:paraId="4167471C" w14:textId="3FA5E903" w:rsidR="00143B66" w:rsidRPr="00E64100" w:rsidRDefault="00143B66" w:rsidP="00236E67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）雇用　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）労災　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）健康　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）厚生</w:t>
            </w:r>
          </w:p>
        </w:tc>
      </w:tr>
      <w:tr w:rsidR="00143B66" w:rsidRPr="00E64100" w14:paraId="7DF94EB1" w14:textId="77777777" w:rsidTr="00236E67">
        <w:tc>
          <w:tcPr>
            <w:tcW w:w="2547" w:type="dxa"/>
            <w:vAlign w:val="center"/>
          </w:tcPr>
          <w:p w14:paraId="076F0376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退職金制度</w:t>
            </w:r>
          </w:p>
        </w:tc>
        <w:tc>
          <w:tcPr>
            <w:tcW w:w="7189" w:type="dxa"/>
            <w:vAlign w:val="center"/>
          </w:tcPr>
          <w:p w14:paraId="48E46B68" w14:textId="32740D37" w:rsidR="00143B66" w:rsidRPr="00E64100" w:rsidRDefault="00143B66" w:rsidP="00236E67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）あり（勤続年数：年以上）　（　）なし</w:t>
            </w:r>
          </w:p>
        </w:tc>
      </w:tr>
      <w:tr w:rsidR="00143B66" w:rsidRPr="00E64100" w14:paraId="55D42CC7" w14:textId="77777777" w:rsidTr="00236E67">
        <w:tc>
          <w:tcPr>
            <w:tcW w:w="2547" w:type="dxa"/>
            <w:vAlign w:val="center"/>
          </w:tcPr>
          <w:p w14:paraId="604CDB4D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定年制</w:t>
            </w:r>
          </w:p>
        </w:tc>
        <w:tc>
          <w:tcPr>
            <w:tcW w:w="7189" w:type="dxa"/>
            <w:vAlign w:val="center"/>
          </w:tcPr>
          <w:p w14:paraId="7F8614AD" w14:textId="789F0261" w:rsidR="00143B66" w:rsidRPr="00E64100" w:rsidRDefault="00143B66" w:rsidP="00236E67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）あり（年齢：歳）　（　）なし</w:t>
            </w:r>
          </w:p>
        </w:tc>
      </w:tr>
      <w:tr w:rsidR="00143B66" w:rsidRPr="00E64100" w14:paraId="73EA5113" w14:textId="77777777" w:rsidTr="00236E67">
        <w:tc>
          <w:tcPr>
            <w:tcW w:w="2547" w:type="dxa"/>
            <w:vAlign w:val="center"/>
          </w:tcPr>
          <w:p w14:paraId="47C6B8EA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再雇用制度</w:t>
            </w:r>
          </w:p>
        </w:tc>
        <w:tc>
          <w:tcPr>
            <w:tcW w:w="7189" w:type="dxa"/>
            <w:vAlign w:val="center"/>
          </w:tcPr>
          <w:p w14:paraId="2DB0D50E" w14:textId="0EFFCB72" w:rsidR="00143B66" w:rsidRPr="00E64100" w:rsidRDefault="00143B66" w:rsidP="00236E67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）あり　（　）なし</w:t>
            </w:r>
          </w:p>
        </w:tc>
      </w:tr>
      <w:tr w:rsidR="00143B66" w:rsidRPr="00E64100" w14:paraId="3925B31D" w14:textId="77777777" w:rsidTr="00236E67">
        <w:tc>
          <w:tcPr>
            <w:tcW w:w="9736" w:type="dxa"/>
            <w:gridSpan w:val="2"/>
            <w:vAlign w:val="center"/>
          </w:tcPr>
          <w:p w14:paraId="7F3541AE" w14:textId="77777777" w:rsidR="00143B66" w:rsidRPr="00E64100" w:rsidRDefault="00143B66" w:rsidP="00236E67">
            <w:pPr>
              <w:rPr>
                <w:rFonts w:ascii="ＭＳ ゴシック" w:eastAsia="ＭＳ ゴシック" w:hAnsi="ＭＳ ゴシック"/>
                <w:color w:val="156082" w:themeColor="accent1"/>
              </w:rPr>
            </w:pPr>
            <w:r w:rsidRPr="00E64100">
              <w:rPr>
                <w:rFonts w:ascii="ＭＳ ゴシック" w:eastAsia="ＭＳ ゴシック" w:hAnsi="ＭＳ ゴシック" w:cs="ＭＳ Ｐゴシック"/>
                <w:b/>
                <w:bCs/>
                <w:color w:val="156082" w:themeColor="accent1"/>
                <w:kern w:val="0"/>
                <w:sz w:val="28"/>
                <w:szCs w:val="28"/>
                <w14:ligatures w14:val="none"/>
              </w:rPr>
              <w:t>6. 応募・選考</w:t>
            </w:r>
          </w:p>
        </w:tc>
      </w:tr>
      <w:tr w:rsidR="00143B66" w:rsidRPr="00E64100" w14:paraId="2A1C2F03" w14:textId="77777777" w:rsidTr="00236E67">
        <w:tc>
          <w:tcPr>
            <w:tcW w:w="2547" w:type="dxa"/>
            <w:tcBorders>
              <w:bottom w:val="single" w:sz="24" w:space="0" w:color="auto"/>
            </w:tcBorders>
            <w:vAlign w:val="center"/>
          </w:tcPr>
          <w:p w14:paraId="76551F99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応募資格</w:t>
            </w:r>
          </w:p>
        </w:tc>
        <w:tc>
          <w:tcPr>
            <w:tcW w:w="7189" w:type="dxa"/>
            <w:tcBorders>
              <w:bottom w:val="single" w:sz="24" w:space="0" w:color="auto"/>
            </w:tcBorders>
            <w:vAlign w:val="center"/>
          </w:tcPr>
          <w:p w14:paraId="3AAA1609" w14:textId="57389818" w:rsidR="00143B66" w:rsidRPr="00E64100" w:rsidRDefault="00143B66" w:rsidP="00236E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3B66" w:rsidRPr="00E64100" w14:paraId="1CD34B79" w14:textId="77777777" w:rsidTr="00236E67"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6445478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年齢制限</w:t>
            </w:r>
          </w:p>
        </w:tc>
        <w:tc>
          <w:tcPr>
            <w:tcW w:w="718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CC42E0" w14:textId="590B7C64" w:rsidR="00143B66" w:rsidRDefault="00143B66" w:rsidP="00236E67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）あり（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="00656BB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>歳以下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　（●）なし</w:t>
            </w:r>
          </w:p>
          <w:p w14:paraId="566932EB" w14:textId="2AB2948C" w:rsidR="00656BB5" w:rsidRPr="00656BB5" w:rsidRDefault="00656BB5" w:rsidP="00236E6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（理由：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　　　　　　　　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</w:t>
            </w:r>
          </w:p>
        </w:tc>
      </w:tr>
      <w:tr w:rsidR="00143B66" w:rsidRPr="00E64100" w14:paraId="0DC18FCF" w14:textId="77777777" w:rsidTr="00236E67">
        <w:tc>
          <w:tcPr>
            <w:tcW w:w="2547" w:type="dxa"/>
            <w:tcBorders>
              <w:top w:val="single" w:sz="24" w:space="0" w:color="auto"/>
            </w:tcBorders>
            <w:vAlign w:val="center"/>
          </w:tcPr>
          <w:p w14:paraId="71031C39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選考方法</w:t>
            </w:r>
          </w:p>
        </w:tc>
        <w:tc>
          <w:tcPr>
            <w:tcW w:w="7189" w:type="dxa"/>
            <w:tcBorders>
              <w:top w:val="single" w:sz="24" w:space="0" w:color="auto"/>
            </w:tcBorders>
            <w:vAlign w:val="center"/>
          </w:tcPr>
          <w:p w14:paraId="1F5EAA8C" w14:textId="23EF7ED7" w:rsidR="00143B66" w:rsidRPr="00E64100" w:rsidRDefault="00143B66" w:rsidP="00236E67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656BB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）書類選考　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）面接　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）筆記試験　他（　　　）</w:t>
            </w:r>
          </w:p>
        </w:tc>
      </w:tr>
      <w:tr w:rsidR="00143B66" w:rsidRPr="00E64100" w14:paraId="42CD3271" w14:textId="77777777" w:rsidTr="00236E67">
        <w:tc>
          <w:tcPr>
            <w:tcW w:w="2547" w:type="dxa"/>
            <w:vAlign w:val="center"/>
          </w:tcPr>
          <w:p w14:paraId="55B6AE99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応募書類</w:t>
            </w:r>
          </w:p>
        </w:tc>
        <w:tc>
          <w:tcPr>
            <w:tcW w:w="7189" w:type="dxa"/>
            <w:vAlign w:val="center"/>
          </w:tcPr>
          <w:p w14:paraId="5C54F879" w14:textId="312992FD" w:rsidR="00143B66" w:rsidRPr="00E64100" w:rsidRDefault="00143B66" w:rsidP="00236E67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）履歴書（写真貼付）（　）職務経歴書　（　） 等</w:t>
            </w:r>
          </w:p>
        </w:tc>
      </w:tr>
      <w:tr w:rsidR="00143B66" w:rsidRPr="00E64100" w14:paraId="01B62185" w14:textId="77777777" w:rsidTr="00236E67">
        <w:tc>
          <w:tcPr>
            <w:tcW w:w="2547" w:type="dxa"/>
            <w:vAlign w:val="center"/>
          </w:tcPr>
          <w:p w14:paraId="5514F5E3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選考場所</w:t>
            </w:r>
          </w:p>
        </w:tc>
        <w:tc>
          <w:tcPr>
            <w:tcW w:w="7189" w:type="dxa"/>
            <w:vAlign w:val="center"/>
          </w:tcPr>
          <w:p w14:paraId="2029E154" w14:textId="6F0F5C2C" w:rsidR="00143B66" w:rsidRPr="00E64100" w:rsidRDefault="00656BB5" w:rsidP="00236E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三重県志摩市阿児町鵜方5012</w:t>
            </w:r>
          </w:p>
        </w:tc>
      </w:tr>
      <w:tr w:rsidR="00143B66" w:rsidRPr="00E64100" w14:paraId="4F12CD58" w14:textId="77777777" w:rsidTr="00236E67">
        <w:tc>
          <w:tcPr>
            <w:tcW w:w="2547" w:type="dxa"/>
            <w:vAlign w:val="center"/>
          </w:tcPr>
          <w:p w14:paraId="4330A22A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選考日時</w:t>
            </w:r>
          </w:p>
        </w:tc>
        <w:tc>
          <w:tcPr>
            <w:tcW w:w="7189" w:type="dxa"/>
            <w:vAlign w:val="center"/>
          </w:tcPr>
          <w:p w14:paraId="3BC9FD9A" w14:textId="721FFF61" w:rsidR="00143B66" w:rsidRPr="00E64100" w:rsidRDefault="00143B66" w:rsidP="00236E67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（</w:t>
            </w:r>
            <w:r w:rsidR="00656BB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）随時　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）指定日時（</w:t>
            </w:r>
            <w:r w:rsidR="00656BB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>令和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="00656BB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>年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="00656BB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>月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="00656BB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>日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）</w:t>
            </w:r>
          </w:p>
        </w:tc>
      </w:tr>
      <w:tr w:rsidR="00143B66" w:rsidRPr="00E64100" w14:paraId="6D73FBFA" w14:textId="77777777" w:rsidTr="00432F1C">
        <w:tc>
          <w:tcPr>
            <w:tcW w:w="2547" w:type="dxa"/>
            <w:tcBorders>
              <w:bottom w:val="single" w:sz="24" w:space="0" w:color="auto"/>
            </w:tcBorders>
            <w:vAlign w:val="center"/>
          </w:tcPr>
          <w:p w14:paraId="1F5C7EFD" w14:textId="77777777" w:rsidR="00143B66" w:rsidRPr="00E64100" w:rsidRDefault="00143B66" w:rsidP="00236E67">
            <w:pPr>
              <w:jc w:val="center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結果通知</w:t>
            </w:r>
          </w:p>
        </w:tc>
        <w:tc>
          <w:tcPr>
            <w:tcW w:w="7189" w:type="dxa"/>
            <w:tcBorders>
              <w:bottom w:val="single" w:sz="24" w:space="0" w:color="auto"/>
            </w:tcBorders>
            <w:vAlign w:val="center"/>
          </w:tcPr>
          <w:p w14:paraId="3A807778" w14:textId="7D11ED14" w:rsidR="00143B66" w:rsidRPr="00E64100" w:rsidRDefault="00143B66" w:rsidP="00236E67">
            <w:pPr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メールまたは電話にて、選考後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  <w:r w:rsidRPr="00E64100"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  <w:t>日以内に通知</w:t>
            </w:r>
          </w:p>
        </w:tc>
      </w:tr>
      <w:tr w:rsidR="00656BB5" w:rsidRPr="00E64100" w14:paraId="3365D10E" w14:textId="77777777" w:rsidTr="00432F1C"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5FA15085" w14:textId="62BCB7F6" w:rsidR="00656BB5" w:rsidRPr="00E64100" w:rsidRDefault="00432F1C" w:rsidP="00236E6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>採用</w:t>
            </w:r>
            <w:r w:rsidR="00656BB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>担当者</w:t>
            </w:r>
          </w:p>
        </w:tc>
        <w:tc>
          <w:tcPr>
            <w:tcW w:w="718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A9AE591" w14:textId="5303DB29" w:rsidR="00656BB5" w:rsidRPr="00E64100" w:rsidRDefault="00656BB5" w:rsidP="00236E67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　　　　</w:t>
            </w:r>
            <w:r w:rsidR="004812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14:ligatures w14:val="none"/>
              </w:rPr>
              <w:t>TEL:</w:t>
            </w:r>
          </w:p>
        </w:tc>
      </w:tr>
      <w:tr w:rsidR="00143B66" w:rsidRPr="00E64100" w14:paraId="61669E48" w14:textId="77777777" w:rsidTr="00432F1C">
        <w:trPr>
          <w:trHeight w:hRule="exact" w:val="1918"/>
        </w:trPr>
        <w:tc>
          <w:tcPr>
            <w:tcW w:w="25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596874E" w14:textId="77777777" w:rsidR="00143B66" w:rsidRPr="00E64100" w:rsidRDefault="00143B66" w:rsidP="00236E67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64100">
              <w:rPr>
                <w:rFonts w:ascii="ＭＳ ゴシック" w:eastAsia="ＭＳ ゴシック" w:hAnsi="ＭＳ ゴシック" w:cs="ＭＳ Ｐゴシック"/>
                <w:b/>
                <w:bCs/>
                <w:color w:val="156082" w:themeColor="accent1"/>
                <w:kern w:val="0"/>
                <w:sz w:val="26"/>
                <w:szCs w:val="26"/>
                <w14:ligatures w14:val="none"/>
              </w:rPr>
              <w:t>7. 特記事項・備考</w:t>
            </w:r>
          </w:p>
        </w:tc>
        <w:tc>
          <w:tcPr>
            <w:tcW w:w="7189" w:type="dxa"/>
            <w:tcBorders>
              <w:top w:val="single" w:sz="24" w:space="0" w:color="auto"/>
              <w:bottom w:val="single" w:sz="24" w:space="0" w:color="auto"/>
            </w:tcBorders>
          </w:tcPr>
          <w:p w14:paraId="4AD17AF3" w14:textId="0FB80749" w:rsidR="00481274" w:rsidRPr="00E64100" w:rsidRDefault="00481274" w:rsidP="00236E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3B66" w:rsidRPr="00BA5582" w14:paraId="59817394" w14:textId="77777777" w:rsidTr="00656BB5">
        <w:trPr>
          <w:trHeight w:hRule="exact" w:val="1667"/>
        </w:trPr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8D32079" w14:textId="77777777" w:rsidR="00143B66" w:rsidRPr="00E64100" w:rsidRDefault="00143B66" w:rsidP="00656BB5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E64100">
              <w:rPr>
                <w:rFonts w:ascii="ＭＳ ゴシック" w:eastAsia="ＭＳ ゴシック" w:hAnsi="ＭＳ ゴシック" w:cs="ＭＳ Ｐゴシック"/>
                <w:b/>
                <w:bCs/>
                <w:color w:val="156082" w:themeColor="accent1"/>
                <w:kern w:val="0"/>
                <w:sz w:val="28"/>
                <w:szCs w:val="28"/>
                <w14:ligatures w14:val="none"/>
              </w:rPr>
              <w:t xml:space="preserve">8. 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156082" w:themeColor="accent1"/>
                <w:kern w:val="0"/>
                <w:sz w:val="28"/>
                <w:szCs w:val="28"/>
                <w14:ligatures w14:val="none"/>
              </w:rPr>
              <w:t>掲載期間</w:t>
            </w:r>
          </w:p>
        </w:tc>
        <w:tc>
          <w:tcPr>
            <w:tcW w:w="718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91A683" w14:textId="77777777" w:rsidR="00143B66" w:rsidRPr="00A518EC" w:rsidRDefault="00143B66" w:rsidP="00656BB5">
            <w:pPr>
              <w:pStyle w:val="a"/>
              <w:numPr>
                <w:ilvl w:val="0"/>
                <w:numId w:val="0"/>
              </w:numPr>
              <w:spacing w:line="500" w:lineRule="exact"/>
              <w:ind w:left="357" w:hanging="357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lang w:eastAsia="ja-JP"/>
              </w:rPr>
            </w:pPr>
            <w:r w:rsidRPr="00A518EC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lang w:eastAsia="ja-JP"/>
              </w:rPr>
              <w:t>令和　年　月　日まで</w:t>
            </w:r>
          </w:p>
          <w:p w14:paraId="6CADC049" w14:textId="77777777" w:rsidR="00143B66" w:rsidRPr="00A518EC" w:rsidRDefault="00143B66" w:rsidP="00656BB5">
            <w:pPr>
              <w:pStyle w:val="a"/>
              <w:numPr>
                <w:ilvl w:val="0"/>
                <w:numId w:val="0"/>
              </w:numPr>
              <w:spacing w:line="500" w:lineRule="exact"/>
              <w:ind w:left="357" w:hanging="357"/>
              <w:rPr>
                <w:rFonts w:ascii="ＭＳ ゴシック" w:eastAsia="ＭＳ ゴシック" w:hAnsi="ＭＳ ゴシック"/>
                <w:b/>
                <w:bCs/>
                <w:sz w:val="25"/>
                <w:szCs w:val="25"/>
                <w:u w:val="single"/>
                <w:lang w:eastAsia="ja-JP"/>
              </w:rPr>
            </w:pPr>
            <w:r w:rsidRPr="00A518EC">
              <w:rPr>
                <w:rFonts w:ascii="ＭＳ ゴシック" w:eastAsia="ＭＳ ゴシック" w:hAnsi="ＭＳ ゴシック" w:hint="eastAsia"/>
                <w:b/>
                <w:bCs/>
                <w:sz w:val="25"/>
                <w:szCs w:val="25"/>
                <w:lang w:eastAsia="ja-JP"/>
              </w:rPr>
              <w:t>※最長6ヶ月、</w:t>
            </w:r>
            <w:r w:rsidRPr="00A518EC">
              <w:rPr>
                <w:rFonts w:ascii="ＭＳ ゴシック" w:eastAsia="ＭＳ ゴシック" w:hAnsi="ＭＳ ゴシック" w:hint="eastAsia"/>
                <w:b/>
                <w:bCs/>
                <w:sz w:val="25"/>
                <w:szCs w:val="25"/>
                <w:u w:val="single"/>
                <w:lang w:eastAsia="ja-JP"/>
              </w:rPr>
              <w:t>掲載期間中に採用した場合は商工会へ連絡。</w:t>
            </w:r>
          </w:p>
          <w:p w14:paraId="60B6A269" w14:textId="7CFE2EE5" w:rsidR="00143B66" w:rsidRPr="00BA5582" w:rsidRDefault="00143B66" w:rsidP="00656BB5">
            <w:pPr>
              <w:pStyle w:val="a"/>
              <w:numPr>
                <w:ilvl w:val="0"/>
                <w:numId w:val="0"/>
              </w:numPr>
              <w:spacing w:line="500" w:lineRule="exact"/>
              <w:ind w:left="357" w:hanging="357"/>
              <w:rPr>
                <w:b/>
                <w:bCs/>
                <w:sz w:val="25"/>
                <w:szCs w:val="25"/>
                <w:lang w:eastAsia="ja-JP"/>
              </w:rPr>
            </w:pPr>
            <w:r w:rsidRPr="00A518EC">
              <w:rPr>
                <w:rFonts w:ascii="ＭＳ ゴシック" w:eastAsia="ＭＳ ゴシック" w:hAnsi="ＭＳ ゴシック" w:hint="eastAsia"/>
                <w:b/>
                <w:bCs/>
                <w:sz w:val="25"/>
                <w:szCs w:val="25"/>
                <w:lang w:eastAsia="ja-JP"/>
              </w:rPr>
              <w:t>※</w:t>
            </w:r>
            <w:r w:rsidRPr="00A518EC">
              <w:rPr>
                <w:rFonts w:ascii="ＭＳ ゴシック" w:eastAsia="ＭＳ ゴシック" w:hAnsi="ＭＳ ゴシック" w:hint="eastAsia"/>
                <w:b/>
                <w:bCs/>
                <w:sz w:val="25"/>
                <w:szCs w:val="25"/>
                <w:u w:val="single"/>
                <w:lang w:eastAsia="ja-JP"/>
              </w:rPr>
              <w:t>連絡がない場合は</w:t>
            </w:r>
            <w:r w:rsidR="00EC233A">
              <w:rPr>
                <w:rFonts w:ascii="ＭＳ ゴシック" w:eastAsia="ＭＳ ゴシック" w:hAnsi="ＭＳ ゴシック" w:hint="eastAsia"/>
                <w:b/>
                <w:bCs/>
                <w:sz w:val="25"/>
                <w:szCs w:val="25"/>
                <w:u w:val="single"/>
                <w:lang w:eastAsia="ja-JP"/>
              </w:rPr>
              <w:t>記載いただいた期間まで</w:t>
            </w:r>
            <w:r w:rsidRPr="00A518EC">
              <w:rPr>
                <w:rFonts w:ascii="ＭＳ ゴシック" w:eastAsia="ＭＳ ゴシック" w:hAnsi="ＭＳ ゴシック" w:hint="eastAsia"/>
                <w:b/>
                <w:bCs/>
                <w:sz w:val="25"/>
                <w:szCs w:val="25"/>
                <w:u w:val="single"/>
                <w:lang w:eastAsia="ja-JP"/>
              </w:rPr>
              <w:t>掲載致します。</w:t>
            </w:r>
          </w:p>
        </w:tc>
      </w:tr>
    </w:tbl>
    <w:p w14:paraId="4DE9736D" w14:textId="77777777" w:rsidR="00F664A0" w:rsidRDefault="00F664A0" w:rsidP="00F664A0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wave"/>
        </w:rPr>
      </w:pPr>
      <w:r w:rsidRPr="007E1EAD">
        <w:rPr>
          <w:rFonts w:ascii="ＭＳ ゴシック" w:eastAsia="ＭＳ ゴシック" w:hAnsi="ＭＳ ゴシック" w:hint="eastAsia"/>
          <w:sz w:val="26"/>
          <w:szCs w:val="26"/>
          <w:u w:val="wave"/>
        </w:rPr>
        <w:t>※</w:t>
      </w:r>
      <w:r>
        <w:rPr>
          <w:rFonts w:ascii="ＭＳ ゴシック" w:eastAsia="ＭＳ ゴシック" w:hAnsi="ＭＳ ゴシック" w:hint="eastAsia"/>
          <w:sz w:val="26"/>
          <w:szCs w:val="26"/>
          <w:u w:val="wave"/>
        </w:rPr>
        <w:t>志摩市商工会は</w:t>
      </w:r>
      <w:r w:rsidRPr="007E1EAD">
        <w:rPr>
          <w:rFonts w:ascii="ＭＳ ゴシック" w:eastAsia="ＭＳ ゴシック" w:hAnsi="ＭＳ ゴシック" w:hint="eastAsia"/>
          <w:sz w:val="26"/>
          <w:szCs w:val="26"/>
          <w:u w:val="wave"/>
        </w:rPr>
        <w:t>採用選考等に関して一切責任を負いませんのでご了承ください。</w:t>
      </w:r>
    </w:p>
    <w:p w14:paraId="0FFE0DAB" w14:textId="77777777" w:rsidR="00F664A0" w:rsidRPr="00DD3FE2" w:rsidRDefault="00F664A0" w:rsidP="00F664A0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wave"/>
        </w:rPr>
      </w:pPr>
      <w:r>
        <w:rPr>
          <w:rFonts w:ascii="ＭＳ ゴシック" w:eastAsia="ＭＳ ゴシック" w:hAnsi="ＭＳ ゴシック" w:hint="eastAsia"/>
          <w:sz w:val="26"/>
          <w:szCs w:val="26"/>
          <w:u w:val="wave"/>
        </w:rPr>
        <w:t>(商工会を仲介せず、求職者と企業様は直接連絡していただくかたちとなります)</w:t>
      </w:r>
    </w:p>
    <w:sectPr w:rsidR="00F664A0" w:rsidRPr="00DD3FE2" w:rsidSect="00714F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FD47" w14:textId="77777777" w:rsidR="006B1C11" w:rsidRDefault="006B1C11" w:rsidP="00432F1C">
      <w:pPr>
        <w:spacing w:after="0" w:line="240" w:lineRule="auto"/>
      </w:pPr>
      <w:r>
        <w:separator/>
      </w:r>
    </w:p>
  </w:endnote>
  <w:endnote w:type="continuationSeparator" w:id="0">
    <w:p w14:paraId="04B50052" w14:textId="77777777" w:rsidR="006B1C11" w:rsidRDefault="006B1C11" w:rsidP="0043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734CB" w14:textId="77777777" w:rsidR="006B1C11" w:rsidRDefault="006B1C11" w:rsidP="00432F1C">
      <w:pPr>
        <w:spacing w:after="0" w:line="240" w:lineRule="auto"/>
      </w:pPr>
      <w:r>
        <w:separator/>
      </w:r>
    </w:p>
  </w:footnote>
  <w:footnote w:type="continuationSeparator" w:id="0">
    <w:p w14:paraId="5C4E4D27" w14:textId="77777777" w:rsidR="006B1C11" w:rsidRDefault="006B1C11" w:rsidP="0043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282C8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50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A0"/>
    <w:rsid w:val="0010737D"/>
    <w:rsid w:val="00143B66"/>
    <w:rsid w:val="001D44A3"/>
    <w:rsid w:val="001D7DA5"/>
    <w:rsid w:val="00247F97"/>
    <w:rsid w:val="0027780D"/>
    <w:rsid w:val="002A2501"/>
    <w:rsid w:val="00403A02"/>
    <w:rsid w:val="00432F1C"/>
    <w:rsid w:val="00481274"/>
    <w:rsid w:val="004D1693"/>
    <w:rsid w:val="00625910"/>
    <w:rsid w:val="00656BB5"/>
    <w:rsid w:val="006B1C11"/>
    <w:rsid w:val="00714FA0"/>
    <w:rsid w:val="007A2352"/>
    <w:rsid w:val="007E0ED5"/>
    <w:rsid w:val="00913400"/>
    <w:rsid w:val="00A518EC"/>
    <w:rsid w:val="00B91FC4"/>
    <w:rsid w:val="00BA5582"/>
    <w:rsid w:val="00C91F7C"/>
    <w:rsid w:val="00E64100"/>
    <w:rsid w:val="00EC233A"/>
    <w:rsid w:val="00F31174"/>
    <w:rsid w:val="00F664A0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B06AC"/>
  <w15:chartTrackingRefBased/>
  <w15:docId w15:val="{15EA6BDA-BEE8-436D-B332-6344F18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714F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14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14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14F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14F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14F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14F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14F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14F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14F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1"/>
    <w:link w:val="2"/>
    <w:uiPriority w:val="9"/>
    <w:semiHidden/>
    <w:rsid w:val="00714F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1"/>
    <w:link w:val="3"/>
    <w:uiPriority w:val="9"/>
    <w:semiHidden/>
    <w:rsid w:val="00714FA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1"/>
    <w:link w:val="4"/>
    <w:uiPriority w:val="9"/>
    <w:semiHidden/>
    <w:rsid w:val="00714F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714F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714F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714F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714F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714FA0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0"/>
    <w:next w:val="a0"/>
    <w:link w:val="a5"/>
    <w:uiPriority w:val="10"/>
    <w:qFormat/>
    <w:rsid w:val="00714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1"/>
    <w:link w:val="a4"/>
    <w:uiPriority w:val="10"/>
    <w:rsid w:val="00714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714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714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714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714FA0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714FA0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714FA0"/>
    <w:rPr>
      <w:i/>
      <w:iCs/>
      <w:color w:val="0F4761" w:themeColor="accent1" w:themeShade="BF"/>
    </w:rPr>
  </w:style>
  <w:style w:type="paragraph" w:styleId="22">
    <w:name w:val="Intense Quote"/>
    <w:basedOn w:val="a0"/>
    <w:next w:val="a0"/>
    <w:link w:val="23"/>
    <w:uiPriority w:val="30"/>
    <w:qFormat/>
    <w:rsid w:val="00714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714FA0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714FA0"/>
    <w:rPr>
      <w:b/>
      <w:bCs/>
      <w:smallCaps/>
      <w:color w:val="0F4761" w:themeColor="accent1" w:themeShade="BF"/>
      <w:spacing w:val="5"/>
    </w:rPr>
  </w:style>
  <w:style w:type="table" w:styleId="ab">
    <w:name w:val="Table Grid"/>
    <w:basedOn w:val="a2"/>
    <w:uiPriority w:val="39"/>
    <w:rsid w:val="0071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BA5582"/>
    <w:pPr>
      <w:widowControl/>
      <w:numPr>
        <w:numId w:val="1"/>
      </w:numPr>
      <w:spacing w:after="200" w:line="276" w:lineRule="auto"/>
      <w:contextualSpacing/>
    </w:pPr>
    <w:rPr>
      <w:kern w:val="0"/>
      <w:szCs w:val="22"/>
      <w:lang w:eastAsia="en-US"/>
      <w14:ligatures w14:val="none"/>
    </w:rPr>
  </w:style>
  <w:style w:type="paragraph" w:styleId="ac">
    <w:name w:val="header"/>
    <w:basedOn w:val="a0"/>
    <w:link w:val="ad"/>
    <w:uiPriority w:val="99"/>
    <w:unhideWhenUsed/>
    <w:rsid w:val="00432F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432F1C"/>
  </w:style>
  <w:style w:type="paragraph" w:styleId="ae">
    <w:name w:val="footer"/>
    <w:basedOn w:val="a0"/>
    <w:link w:val="af"/>
    <w:uiPriority w:val="99"/>
    <w:unhideWhenUsed/>
    <w:rsid w:val="00432F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43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友哉 出口</dc:creator>
  <cp:keywords/>
  <dc:description/>
  <cp:lastModifiedBy>友哉 出口</cp:lastModifiedBy>
  <cp:revision>15</cp:revision>
  <cp:lastPrinted>2025-06-05T08:06:00Z</cp:lastPrinted>
  <dcterms:created xsi:type="dcterms:W3CDTF">2025-06-05T07:02:00Z</dcterms:created>
  <dcterms:modified xsi:type="dcterms:W3CDTF">2025-06-23T23:52:00Z</dcterms:modified>
</cp:coreProperties>
</file>